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E8D3" w14:textId="1F43DFF0" w:rsidR="00D532BF" w:rsidRDefault="00B33D6A" w:rsidP="00B33D6A">
      <w:pPr>
        <w:jc w:val="center"/>
        <w:rPr>
          <w:sz w:val="24"/>
          <w:szCs w:val="24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 wp14:anchorId="09F2BBFA" wp14:editId="4F942C0A">
            <wp:extent cx="838200" cy="89184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56" cy="8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F397" w14:textId="77777777" w:rsidR="00B33D6A" w:rsidRDefault="00B33D6A" w:rsidP="00B33D6A">
      <w:pPr>
        <w:pStyle w:val="Pa17"/>
        <w:spacing w:before="40" w:after="40"/>
        <w:ind w:left="280" w:right="280"/>
        <w:jc w:val="center"/>
        <w:rPr>
          <w:b/>
          <w:bCs/>
        </w:rPr>
      </w:pPr>
      <w:r w:rsidRPr="00BF7C2F">
        <w:rPr>
          <w:b/>
          <w:bCs/>
        </w:rPr>
        <w:t>MINISTÉRIO DA EDUCAÇÃO</w:t>
      </w:r>
    </w:p>
    <w:p w14:paraId="1E61B99B" w14:textId="77777777" w:rsidR="00B33D6A" w:rsidRPr="00BF7C2F" w:rsidRDefault="00B33D6A" w:rsidP="00B33D6A">
      <w:pPr>
        <w:pStyle w:val="Pa17"/>
        <w:spacing w:before="40" w:after="40"/>
        <w:ind w:left="280" w:right="280"/>
        <w:jc w:val="center"/>
      </w:pPr>
      <w:r w:rsidRPr="00BF7C2F">
        <w:rPr>
          <w:b/>
          <w:bCs/>
        </w:rPr>
        <w:t xml:space="preserve">Fundação Universidade Federal do ABC </w:t>
      </w:r>
    </w:p>
    <w:p w14:paraId="261A294E" w14:textId="77777777" w:rsidR="00B33D6A" w:rsidRPr="00BF7C2F" w:rsidRDefault="00B33D6A" w:rsidP="00B33D6A">
      <w:pPr>
        <w:pStyle w:val="Pa17"/>
        <w:spacing w:before="40" w:after="40"/>
        <w:ind w:left="280" w:right="280"/>
        <w:jc w:val="center"/>
        <w:rPr>
          <w:b/>
          <w:bCs/>
        </w:rPr>
      </w:pPr>
      <w:r w:rsidRPr="00BF7C2F">
        <w:rPr>
          <w:b/>
          <w:bCs/>
        </w:rPr>
        <w:t>Pró-</w:t>
      </w:r>
      <w:r>
        <w:rPr>
          <w:b/>
          <w:bCs/>
        </w:rPr>
        <w:t>R</w:t>
      </w:r>
      <w:r w:rsidRPr="00BF7C2F">
        <w:rPr>
          <w:b/>
          <w:bCs/>
        </w:rPr>
        <w:t>eitoria de Pós-</w:t>
      </w:r>
      <w:r>
        <w:rPr>
          <w:b/>
          <w:bCs/>
        </w:rPr>
        <w:t>G</w:t>
      </w:r>
      <w:r w:rsidRPr="00BF7C2F">
        <w:rPr>
          <w:b/>
          <w:bCs/>
        </w:rPr>
        <w:t xml:space="preserve">raduação </w:t>
      </w:r>
    </w:p>
    <w:p w14:paraId="67CA0852" w14:textId="77777777" w:rsidR="00B33D6A" w:rsidRPr="00991269" w:rsidRDefault="00B33D6A" w:rsidP="00B33D6A">
      <w:pPr>
        <w:jc w:val="center"/>
        <w:rPr>
          <w:sz w:val="24"/>
          <w:szCs w:val="24"/>
        </w:rPr>
      </w:pPr>
    </w:p>
    <w:p w14:paraId="39BAC35A" w14:textId="77777777" w:rsidR="00FD2C63" w:rsidRDefault="00FD2C6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0D9561AC" w14:textId="09971151" w:rsidR="002143B5" w:rsidRDefault="001A0381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Homologação</w:t>
      </w:r>
      <w:r w:rsidR="00D677E2">
        <w:rPr>
          <w:rFonts w:cs="Times New Roman"/>
          <w:b/>
          <w:i/>
          <w:sz w:val="24"/>
          <w:szCs w:val="24"/>
        </w:rPr>
        <w:t xml:space="preserve"> das Inscrições para Representantes da Comissão de Especialização</w:t>
      </w:r>
    </w:p>
    <w:p w14:paraId="20D55626" w14:textId="77777777" w:rsidR="000776A3" w:rsidRDefault="000776A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4FD58B56" w14:textId="77777777" w:rsidR="000776A3" w:rsidRDefault="000776A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3356AF45" w14:textId="12799077" w:rsidR="000776A3" w:rsidRPr="000776A3" w:rsidRDefault="000776A3" w:rsidP="000776A3">
      <w:pPr>
        <w:spacing w:after="120" w:line="240" w:lineRule="auto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Representação</w:t>
      </w:r>
      <w:r w:rsidRPr="000776A3">
        <w:rPr>
          <w:rFonts w:cs="Times New Roman"/>
          <w:b/>
          <w:i/>
          <w:sz w:val="26"/>
          <w:szCs w:val="26"/>
        </w:rPr>
        <w:t xml:space="preserve"> Técnico-Administrativo(a)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0776A3" w14:paraId="1C9560EC" w14:textId="77777777" w:rsidTr="000776A3">
        <w:tc>
          <w:tcPr>
            <w:tcW w:w="4463" w:type="dxa"/>
            <w:shd w:val="pct20" w:color="auto" w:fill="auto"/>
          </w:tcPr>
          <w:p w14:paraId="411EF44E" w14:textId="29B3FDF3" w:rsidR="000776A3" w:rsidRPr="000776A3" w:rsidRDefault="000776A3" w:rsidP="000776A3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Titular</w:t>
            </w:r>
          </w:p>
        </w:tc>
        <w:tc>
          <w:tcPr>
            <w:tcW w:w="4464" w:type="dxa"/>
            <w:shd w:val="pct20" w:color="auto" w:fill="auto"/>
          </w:tcPr>
          <w:p w14:paraId="5B8F1E97" w14:textId="7922204D" w:rsidR="000776A3" w:rsidRPr="000776A3" w:rsidRDefault="000776A3" w:rsidP="000776A3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Suplente</w:t>
            </w:r>
          </w:p>
        </w:tc>
      </w:tr>
      <w:tr w:rsidR="000776A3" w14:paraId="0A8360FC" w14:textId="77777777" w:rsidTr="000776A3">
        <w:tc>
          <w:tcPr>
            <w:tcW w:w="4463" w:type="dxa"/>
          </w:tcPr>
          <w:p w14:paraId="4ADADA62" w14:textId="6D2C4D21" w:rsidR="000776A3" w:rsidRPr="000776A3" w:rsidRDefault="000776A3" w:rsidP="000776A3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Jeniffer Alessandra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Supplizi</w:t>
            </w:r>
            <w:proofErr w:type="spellEnd"/>
          </w:p>
        </w:tc>
        <w:tc>
          <w:tcPr>
            <w:tcW w:w="4464" w:type="dxa"/>
          </w:tcPr>
          <w:p w14:paraId="48F8C3FB" w14:textId="5797E3EC" w:rsidR="000776A3" w:rsidRPr="000776A3" w:rsidRDefault="000776A3" w:rsidP="000776A3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Mirtes Ribeiro Junior</w:t>
            </w:r>
          </w:p>
        </w:tc>
      </w:tr>
    </w:tbl>
    <w:p w14:paraId="623ADE02" w14:textId="77777777" w:rsidR="000776A3" w:rsidRDefault="000776A3" w:rsidP="000776A3">
      <w:pPr>
        <w:spacing w:after="12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2CC3F101" w14:textId="208BD2A9" w:rsidR="00C05A38" w:rsidRDefault="001A0381" w:rsidP="001A0381">
      <w:pPr>
        <w:spacing w:after="120" w:line="240" w:lineRule="auto"/>
        <w:jc w:val="both"/>
        <w:rPr>
          <w:rFonts w:cs="Times New Roman"/>
          <w:b/>
          <w:i/>
          <w:sz w:val="26"/>
          <w:szCs w:val="26"/>
        </w:rPr>
      </w:pPr>
      <w:r w:rsidRPr="001A0381">
        <w:rPr>
          <w:rFonts w:cs="Times New Roman"/>
          <w:b/>
          <w:i/>
          <w:sz w:val="26"/>
          <w:szCs w:val="26"/>
        </w:rPr>
        <w:t xml:space="preserve">Considerando o item 4.6 do </w:t>
      </w:r>
      <w:proofErr w:type="gramStart"/>
      <w:r w:rsidRPr="001A0381">
        <w:rPr>
          <w:rFonts w:cs="Times New Roman"/>
          <w:b/>
          <w:i/>
          <w:sz w:val="26"/>
          <w:szCs w:val="26"/>
        </w:rPr>
        <w:t xml:space="preserve">edital </w:t>
      </w:r>
      <w:proofErr w:type="spellStart"/>
      <w:r w:rsidRPr="001A0381">
        <w:rPr>
          <w:rFonts w:cs="Times New Roman"/>
          <w:b/>
          <w:i/>
          <w:sz w:val="26"/>
          <w:szCs w:val="26"/>
        </w:rPr>
        <w:t>C</w:t>
      </w:r>
      <w:r>
        <w:rPr>
          <w:rFonts w:cs="Times New Roman"/>
          <w:b/>
          <w:i/>
          <w:sz w:val="26"/>
          <w:szCs w:val="26"/>
        </w:rPr>
        <w:t>oE</w:t>
      </w:r>
      <w:proofErr w:type="spellEnd"/>
      <w:proofErr w:type="gramEnd"/>
      <w:r w:rsidRPr="001A0381">
        <w:rPr>
          <w:rFonts w:cs="Times New Roman"/>
          <w:b/>
          <w:i/>
          <w:sz w:val="26"/>
          <w:szCs w:val="26"/>
        </w:rPr>
        <w:t xml:space="preserve"> 0</w:t>
      </w:r>
      <w:r>
        <w:rPr>
          <w:rFonts w:cs="Times New Roman"/>
          <w:b/>
          <w:i/>
          <w:sz w:val="26"/>
          <w:szCs w:val="26"/>
        </w:rPr>
        <w:t>4</w:t>
      </w:r>
      <w:r w:rsidRPr="001A0381">
        <w:rPr>
          <w:rFonts w:cs="Times New Roman"/>
          <w:b/>
          <w:i/>
          <w:sz w:val="26"/>
          <w:szCs w:val="26"/>
        </w:rPr>
        <w:t>/2022, os servidores técnico-administrativo</w:t>
      </w:r>
      <w:r>
        <w:rPr>
          <w:rFonts w:cs="Times New Roman"/>
          <w:b/>
          <w:i/>
          <w:sz w:val="26"/>
          <w:szCs w:val="26"/>
        </w:rPr>
        <w:t>s estão automaticamente eleitos</w:t>
      </w:r>
      <w:r w:rsidRPr="001A0381">
        <w:rPr>
          <w:rFonts w:cs="Times New Roman"/>
          <w:b/>
          <w:i/>
          <w:sz w:val="26"/>
          <w:szCs w:val="26"/>
        </w:rPr>
        <w:t>.</w:t>
      </w:r>
    </w:p>
    <w:p w14:paraId="41D2EA12" w14:textId="77777777" w:rsidR="001A0381" w:rsidRDefault="001A0381" w:rsidP="000776A3">
      <w:pPr>
        <w:spacing w:after="120" w:line="240" w:lineRule="auto"/>
        <w:jc w:val="center"/>
        <w:rPr>
          <w:rFonts w:cs="Times New Roman"/>
          <w:b/>
          <w:i/>
          <w:sz w:val="26"/>
          <w:szCs w:val="26"/>
        </w:rPr>
      </w:pPr>
    </w:p>
    <w:p w14:paraId="2F1D52D2" w14:textId="77777777" w:rsidR="001A0381" w:rsidRDefault="001A0381" w:rsidP="000776A3">
      <w:pPr>
        <w:spacing w:after="120" w:line="240" w:lineRule="auto"/>
        <w:jc w:val="center"/>
        <w:rPr>
          <w:rFonts w:cs="Times New Roman"/>
          <w:b/>
          <w:i/>
          <w:sz w:val="26"/>
          <w:szCs w:val="26"/>
        </w:rPr>
      </w:pPr>
    </w:p>
    <w:p w14:paraId="12FF0953" w14:textId="77777777" w:rsidR="001A0381" w:rsidRDefault="001A0381" w:rsidP="000776A3">
      <w:pPr>
        <w:spacing w:after="120" w:line="240" w:lineRule="auto"/>
        <w:jc w:val="center"/>
        <w:rPr>
          <w:rFonts w:cs="Times New Roman"/>
          <w:b/>
          <w:i/>
          <w:sz w:val="26"/>
          <w:szCs w:val="26"/>
        </w:rPr>
      </w:pPr>
    </w:p>
    <w:p w14:paraId="6CC052F1" w14:textId="45AFE1F9" w:rsidR="000776A3" w:rsidRPr="000776A3" w:rsidRDefault="000776A3" w:rsidP="000776A3">
      <w:pPr>
        <w:spacing w:after="120" w:line="240" w:lineRule="auto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Representação Discente</w:t>
      </w:r>
      <w:r w:rsidR="001E60E0">
        <w:rPr>
          <w:rFonts w:cs="Times New Roman"/>
          <w:b/>
          <w:i/>
          <w:sz w:val="26"/>
          <w:szCs w:val="26"/>
        </w:rPr>
        <w:t xml:space="preserve"> da </w:t>
      </w:r>
      <w:proofErr w:type="spellStart"/>
      <w:r w:rsidR="001E60E0">
        <w:rPr>
          <w:rFonts w:cs="Times New Roman"/>
          <w:b/>
          <w:i/>
          <w:sz w:val="26"/>
          <w:szCs w:val="26"/>
        </w:rPr>
        <w:t>Pós-gradução</w:t>
      </w:r>
      <w:proofErr w:type="spellEnd"/>
      <w:r w:rsidR="001E60E0">
        <w:rPr>
          <w:rFonts w:cs="Times New Roman"/>
          <w:b/>
          <w:i/>
          <w:sz w:val="26"/>
          <w:szCs w:val="26"/>
        </w:rPr>
        <w:t xml:space="preserve"> Lato Sensu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0776A3" w14:paraId="21DE00F5" w14:textId="77777777" w:rsidTr="00A271E0">
        <w:tc>
          <w:tcPr>
            <w:tcW w:w="4463" w:type="dxa"/>
            <w:shd w:val="pct20" w:color="auto" w:fill="auto"/>
          </w:tcPr>
          <w:p w14:paraId="293ACBE2" w14:textId="77777777" w:rsidR="000776A3" w:rsidRPr="000776A3" w:rsidRDefault="000776A3" w:rsidP="00A271E0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Titular</w:t>
            </w:r>
          </w:p>
        </w:tc>
        <w:tc>
          <w:tcPr>
            <w:tcW w:w="4464" w:type="dxa"/>
            <w:shd w:val="pct20" w:color="auto" w:fill="auto"/>
          </w:tcPr>
          <w:p w14:paraId="4FAC58F8" w14:textId="77777777" w:rsidR="000776A3" w:rsidRPr="000776A3" w:rsidRDefault="000776A3" w:rsidP="00A271E0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Suplente</w:t>
            </w:r>
          </w:p>
        </w:tc>
      </w:tr>
      <w:tr w:rsidR="000776A3" w14:paraId="234BDCDB" w14:textId="77777777" w:rsidTr="00A271E0">
        <w:tc>
          <w:tcPr>
            <w:tcW w:w="4463" w:type="dxa"/>
          </w:tcPr>
          <w:p w14:paraId="5CD768D4" w14:textId="6D04D102" w:rsidR="000776A3" w:rsidRPr="000776A3" w:rsidRDefault="000776A3" w:rsidP="00A271E0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Não houve inscrição</w:t>
            </w:r>
          </w:p>
        </w:tc>
        <w:tc>
          <w:tcPr>
            <w:tcW w:w="4464" w:type="dxa"/>
          </w:tcPr>
          <w:p w14:paraId="4EDD8533" w14:textId="552C4897" w:rsidR="000776A3" w:rsidRPr="000776A3" w:rsidRDefault="000776A3" w:rsidP="00A271E0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Não houve inscrição</w:t>
            </w:r>
          </w:p>
        </w:tc>
      </w:tr>
    </w:tbl>
    <w:p w14:paraId="5313CD60" w14:textId="77777777" w:rsidR="00FD2C63" w:rsidRDefault="00FD2C6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5D15701F" w14:textId="3D948AC8" w:rsidR="001A0381" w:rsidRDefault="001A0381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O processo de eleição para discente da pós-graduação lato sensu será prorrogada</w:t>
      </w:r>
      <w:r w:rsidR="001E60E0">
        <w:rPr>
          <w:rFonts w:cs="Times New Roman"/>
          <w:b/>
          <w:i/>
          <w:sz w:val="24"/>
          <w:szCs w:val="24"/>
        </w:rPr>
        <w:t xml:space="preserve"> e publicada no Boletim de Serviços</w:t>
      </w:r>
      <w:r>
        <w:rPr>
          <w:rFonts w:cs="Times New Roman"/>
          <w:b/>
          <w:i/>
          <w:sz w:val="24"/>
          <w:szCs w:val="24"/>
        </w:rPr>
        <w:t>.</w:t>
      </w:r>
    </w:p>
    <w:p w14:paraId="068333AC" w14:textId="5B76E44C" w:rsidR="00CF6E96" w:rsidRDefault="00CF6E96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7B21223B" w14:textId="77777777" w:rsidR="00CF6E96" w:rsidRDefault="00CF6E96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629A7B3E" w14:textId="77777777" w:rsidR="00CF6E96" w:rsidRDefault="00CF6E96" w:rsidP="00CF6E96">
      <w:pPr>
        <w:spacing w:after="120" w:line="240" w:lineRule="auto"/>
        <w:jc w:val="center"/>
        <w:rPr>
          <w:rFonts w:cs="Times New Roman"/>
          <w:b/>
          <w:i/>
          <w:sz w:val="24"/>
          <w:szCs w:val="24"/>
        </w:rPr>
      </w:pPr>
      <w:r w:rsidRPr="00CF6E96">
        <w:rPr>
          <w:rFonts w:cs="Times New Roman"/>
          <w:b/>
          <w:i/>
          <w:sz w:val="24"/>
          <w:szCs w:val="24"/>
        </w:rPr>
        <w:t xml:space="preserve">COMISSÃO ELEITORAL </w:t>
      </w:r>
    </w:p>
    <w:p w14:paraId="3486B225" w14:textId="2FFAF89D" w:rsidR="00CF6E96" w:rsidRDefault="00CF6E96" w:rsidP="00CF6E96">
      <w:pPr>
        <w:spacing w:after="120" w:line="240" w:lineRule="auto"/>
        <w:jc w:val="center"/>
        <w:rPr>
          <w:rFonts w:cs="Times New Roman"/>
          <w:b/>
          <w:i/>
          <w:sz w:val="24"/>
          <w:szCs w:val="24"/>
        </w:rPr>
      </w:pPr>
      <w:r w:rsidRPr="00CF6E96">
        <w:rPr>
          <w:rFonts w:cs="Times New Roman"/>
          <w:b/>
          <w:i/>
          <w:sz w:val="24"/>
          <w:szCs w:val="24"/>
        </w:rPr>
        <w:t xml:space="preserve">Edital </w:t>
      </w:r>
      <w:proofErr w:type="spellStart"/>
      <w:r w:rsidRPr="00CF6E96">
        <w:rPr>
          <w:rFonts w:cs="Times New Roman"/>
          <w:b/>
          <w:i/>
          <w:sz w:val="24"/>
          <w:szCs w:val="24"/>
        </w:rPr>
        <w:t>C</w:t>
      </w:r>
      <w:r w:rsidR="0073032A">
        <w:rPr>
          <w:rFonts w:cs="Times New Roman"/>
          <w:b/>
          <w:i/>
          <w:sz w:val="24"/>
          <w:szCs w:val="24"/>
        </w:rPr>
        <w:t>oE</w:t>
      </w:r>
      <w:proofErr w:type="spellEnd"/>
      <w:r w:rsidRPr="00CF6E96">
        <w:rPr>
          <w:rFonts w:cs="Times New Roman"/>
          <w:b/>
          <w:i/>
          <w:sz w:val="24"/>
          <w:szCs w:val="24"/>
        </w:rPr>
        <w:t xml:space="preserve"> 0</w:t>
      </w:r>
      <w:r>
        <w:rPr>
          <w:rFonts w:cs="Times New Roman"/>
          <w:b/>
          <w:i/>
          <w:sz w:val="24"/>
          <w:szCs w:val="24"/>
        </w:rPr>
        <w:t>4</w:t>
      </w:r>
      <w:r w:rsidRPr="00CF6E96">
        <w:rPr>
          <w:rFonts w:cs="Times New Roman"/>
          <w:b/>
          <w:i/>
          <w:sz w:val="24"/>
          <w:szCs w:val="24"/>
        </w:rPr>
        <w:t>/2022, de 1</w:t>
      </w:r>
      <w:r w:rsidR="0073032A">
        <w:rPr>
          <w:rFonts w:cs="Times New Roman"/>
          <w:b/>
          <w:i/>
          <w:sz w:val="24"/>
          <w:szCs w:val="24"/>
        </w:rPr>
        <w:t>3</w:t>
      </w:r>
      <w:r w:rsidRPr="00CF6E96">
        <w:rPr>
          <w:rFonts w:cs="Times New Roman"/>
          <w:b/>
          <w:i/>
          <w:sz w:val="24"/>
          <w:szCs w:val="24"/>
        </w:rPr>
        <w:t xml:space="preserve"> de </w:t>
      </w:r>
      <w:r w:rsidR="0073032A">
        <w:rPr>
          <w:rFonts w:cs="Times New Roman"/>
          <w:b/>
          <w:i/>
          <w:sz w:val="24"/>
          <w:szCs w:val="24"/>
        </w:rPr>
        <w:t>junho</w:t>
      </w:r>
      <w:r w:rsidRPr="00CF6E96">
        <w:rPr>
          <w:rFonts w:cs="Times New Roman"/>
          <w:b/>
          <w:i/>
          <w:sz w:val="24"/>
          <w:szCs w:val="24"/>
        </w:rPr>
        <w:t xml:space="preserve"> de 2022.</w:t>
      </w:r>
    </w:p>
    <w:sectPr w:rsidR="00CF6E96" w:rsidSect="000776A3">
      <w:footerReference w:type="default" r:id="rId11"/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7DA2" w14:textId="77777777" w:rsidR="00972964" w:rsidRDefault="00972964" w:rsidP="00B33D6A">
      <w:pPr>
        <w:spacing w:after="0" w:line="240" w:lineRule="auto"/>
      </w:pPr>
      <w:r>
        <w:separator/>
      </w:r>
    </w:p>
  </w:endnote>
  <w:endnote w:type="continuationSeparator" w:id="0">
    <w:p w14:paraId="7E089EB6" w14:textId="77777777" w:rsidR="00972964" w:rsidRDefault="00972964" w:rsidP="00B3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1385" w14:textId="77777777" w:rsidR="00B33D6A" w:rsidRPr="00B33D6A" w:rsidRDefault="00B33D6A" w:rsidP="00B33D6A">
    <w:pPr>
      <w:pStyle w:val="Rodap"/>
      <w:jc w:val="center"/>
      <w:rPr>
        <w:sz w:val="20"/>
        <w:szCs w:val="20"/>
      </w:rPr>
    </w:pPr>
    <w:r w:rsidRPr="00B33D6A">
      <w:rPr>
        <w:sz w:val="20"/>
        <w:szCs w:val="20"/>
      </w:rPr>
      <w:t>Av. dos Estados, 5001· Bairro Santa Terezinha · Santo André - SP · CEP 09210-580</w:t>
    </w:r>
  </w:p>
  <w:p w14:paraId="0A4037A8" w14:textId="520BBEE4" w:rsidR="00B33D6A" w:rsidRPr="00B33D6A" w:rsidRDefault="00972964" w:rsidP="00B33D6A">
    <w:pPr>
      <w:pStyle w:val="Rodap"/>
      <w:jc w:val="center"/>
      <w:rPr>
        <w:sz w:val="20"/>
        <w:szCs w:val="20"/>
      </w:rPr>
    </w:pPr>
    <w:hyperlink r:id="rId1">
      <w:r w:rsidR="00B33D6A" w:rsidRPr="00B33D6A">
        <w:rPr>
          <w:sz w:val="20"/>
          <w:szCs w:val="20"/>
        </w:rPr>
        <w:t>ensino.quimica@ufabc.edu.br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A64A" w14:textId="77777777" w:rsidR="00972964" w:rsidRDefault="00972964" w:rsidP="00B33D6A">
      <w:pPr>
        <w:spacing w:after="0" w:line="240" w:lineRule="auto"/>
      </w:pPr>
      <w:r>
        <w:separator/>
      </w:r>
    </w:p>
  </w:footnote>
  <w:footnote w:type="continuationSeparator" w:id="0">
    <w:p w14:paraId="0BB2A2E7" w14:textId="77777777" w:rsidR="00972964" w:rsidRDefault="00972964" w:rsidP="00B3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D6D"/>
    <w:multiLevelType w:val="hybridMultilevel"/>
    <w:tmpl w:val="E57C4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A33F7"/>
    <w:multiLevelType w:val="hybridMultilevel"/>
    <w:tmpl w:val="E514B6EE"/>
    <w:lvl w:ilvl="0" w:tplc="3648E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98324">
    <w:abstractNumId w:val="0"/>
  </w:num>
  <w:num w:numId="2" w16cid:durableId="28982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B7"/>
    <w:rsid w:val="000776A3"/>
    <w:rsid w:val="000D4A4C"/>
    <w:rsid w:val="000F7B7E"/>
    <w:rsid w:val="001A0381"/>
    <w:rsid w:val="001E60E0"/>
    <w:rsid w:val="001F593C"/>
    <w:rsid w:val="002143B5"/>
    <w:rsid w:val="002A3F4C"/>
    <w:rsid w:val="002B2F55"/>
    <w:rsid w:val="002B668B"/>
    <w:rsid w:val="002D22C4"/>
    <w:rsid w:val="003670B5"/>
    <w:rsid w:val="003676DF"/>
    <w:rsid w:val="00392B91"/>
    <w:rsid w:val="004125D1"/>
    <w:rsid w:val="00416D17"/>
    <w:rsid w:val="00417460"/>
    <w:rsid w:val="004460D9"/>
    <w:rsid w:val="00466285"/>
    <w:rsid w:val="005F5DCC"/>
    <w:rsid w:val="006003A4"/>
    <w:rsid w:val="00624825"/>
    <w:rsid w:val="006649CA"/>
    <w:rsid w:val="00720E08"/>
    <w:rsid w:val="0073032A"/>
    <w:rsid w:val="00793390"/>
    <w:rsid w:val="007960A8"/>
    <w:rsid w:val="007A354C"/>
    <w:rsid w:val="007D1F73"/>
    <w:rsid w:val="007F070C"/>
    <w:rsid w:val="008C1DD9"/>
    <w:rsid w:val="008D317B"/>
    <w:rsid w:val="00972964"/>
    <w:rsid w:val="00991269"/>
    <w:rsid w:val="009A727A"/>
    <w:rsid w:val="009E0576"/>
    <w:rsid w:val="00A46A6A"/>
    <w:rsid w:val="00AC1171"/>
    <w:rsid w:val="00B200EA"/>
    <w:rsid w:val="00B26F93"/>
    <w:rsid w:val="00B33D6A"/>
    <w:rsid w:val="00BA4299"/>
    <w:rsid w:val="00C05A38"/>
    <w:rsid w:val="00C139B6"/>
    <w:rsid w:val="00CB3FC7"/>
    <w:rsid w:val="00CD69C9"/>
    <w:rsid w:val="00CF6E96"/>
    <w:rsid w:val="00D532BF"/>
    <w:rsid w:val="00D677E2"/>
    <w:rsid w:val="00D86C28"/>
    <w:rsid w:val="00E01331"/>
    <w:rsid w:val="00E451E3"/>
    <w:rsid w:val="00E67BB7"/>
    <w:rsid w:val="00ED00A2"/>
    <w:rsid w:val="00EE3944"/>
    <w:rsid w:val="00FC774D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D668"/>
  <w15:docId w15:val="{975F4416-1CA1-4E5B-B72D-94E72A9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E67BB7"/>
    <w:pPr>
      <w:spacing w:before="280" w:after="119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67B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BB7"/>
    <w:pPr>
      <w:spacing w:before="280" w:after="28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E67BB7"/>
  </w:style>
  <w:style w:type="table" w:styleId="Tabelacomgrade">
    <w:name w:val="Table Grid"/>
    <w:basedOn w:val="Tabelanormal"/>
    <w:uiPriority w:val="39"/>
    <w:rsid w:val="008C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C1DD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F7B7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33D6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D6A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B33D6A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D6A"/>
  </w:style>
  <w:style w:type="paragraph" w:styleId="Rodap">
    <w:name w:val="footer"/>
    <w:basedOn w:val="Normal"/>
    <w:link w:val="RodapChar"/>
    <w:uiPriority w:val="99"/>
    <w:unhideWhenUsed/>
    <w:rsid w:val="00B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ino.quimica@ufabc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93656AB65D6C4F8474492E0A366701" ma:contentTypeVersion="2" ma:contentTypeDescription="Crie um novo documento." ma:contentTypeScope="" ma:versionID="ede4ba1978cb6d8d6f6196ddfcf7a881">
  <xsd:schema xmlns:xsd="http://www.w3.org/2001/XMLSchema" xmlns:xs="http://www.w3.org/2001/XMLSchema" xmlns:p="http://schemas.microsoft.com/office/2006/metadata/properties" xmlns:ns3="07105d96-72d2-4a66-b00d-f471f93a29f9" targetNamespace="http://schemas.microsoft.com/office/2006/metadata/properties" ma:root="true" ma:fieldsID="7416afac8ed6b78c8b255857a49b94e1" ns3:_="">
    <xsd:import namespace="07105d96-72d2-4a66-b00d-f471f93a2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5d96-72d2-4a66-b00d-f471f93a2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27E14-5B0A-418E-B41F-C63B42F7B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EF1FC-B7F5-4E18-82FD-EF8335CF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05d96-72d2-4a66-b00d-f471f93a2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51D3A-3EE3-494D-82D4-EFFC6F73E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Nascimento</dc:creator>
  <cp:lastModifiedBy>GIANLUCCA PAGANI JUSTI</cp:lastModifiedBy>
  <cp:revision>7</cp:revision>
  <dcterms:created xsi:type="dcterms:W3CDTF">2022-06-29T12:52:00Z</dcterms:created>
  <dcterms:modified xsi:type="dcterms:W3CDTF">2022-06-30T12:24:00Z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0x0101001393656AB65D6C4F8474492E0A366701</vt:lpwstr>
  </property>
</Properties>
</file>