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9D" w:rsidRPr="007C059D" w:rsidRDefault="00094A36" w:rsidP="007C059D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7C059D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fldChar w:fldCharType="begin"/>
      </w:r>
      <w:r w:rsidR="007C059D" w:rsidRPr="007C059D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instrText xml:space="preserve"> HYPERLINK "https://sig.ufabc.edu.br/sigaa/public/processo_seletivo/lista.jsf" </w:instrText>
      </w:r>
      <w:r w:rsidRPr="007C059D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fldChar w:fldCharType="separate"/>
      </w:r>
      <w:r w:rsidR="007C059D" w:rsidRPr="007C059D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br/>
      </w:r>
      <w:r w:rsidRPr="007C059D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fldChar w:fldCharType="end"/>
      </w: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6D7F05" w:rsidRPr="007C059D" w:rsidTr="006D7F05">
        <w:trPr>
          <w:trHeight w:val="480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F05" w:rsidRPr="007C059D" w:rsidRDefault="006D7F05" w:rsidP="007C0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7C05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  <w:t>Descrição do Processo Seletivo</w:t>
            </w:r>
          </w:p>
        </w:tc>
      </w:tr>
      <w:tr w:rsidR="006D7F05" w:rsidRPr="007C059D" w:rsidTr="006D7F05">
        <w:trPr>
          <w:trHeight w:val="549"/>
        </w:trPr>
        <w:tc>
          <w:tcPr>
            <w:tcW w:w="8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D41" w:rsidRPr="00021D41" w:rsidRDefault="00021D41" w:rsidP="00021D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pt-BR"/>
              </w:rPr>
            </w:pPr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Em cumprimento à PORTARIA da Reitoria Nº 2428/2022 somente o indivíduo com esquema vacinal completo poderá se matricular e cursar disciplinas presenciais (COM EXCEÇÃO dos discentes sem esquema vacinal completo com Atestado Médico de contraindicação explícita da aplicação da vacina).</w:t>
            </w:r>
          </w:p>
          <w:p w:rsidR="00021D41" w:rsidRPr="00021D41" w:rsidRDefault="00021D41" w:rsidP="00021D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pt-BR"/>
              </w:rPr>
            </w:pPr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Ao inscrever-se no Processo Seletivo </w:t>
            </w:r>
            <w:proofErr w:type="gramStart"/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o(</w:t>
            </w:r>
            <w:proofErr w:type="gramEnd"/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a) candidato(a) assume conhecer e aceita os termos das Normas Internas do Programa de Pós-Graduação, do Regimento da Pós-Graduação Stricto Sensu da Universidade Federal do ABC-UFABC, da RESOLUÇÃO da CPG Nº 91/2022, da RESOLUÇÃO da CPG nº 63/2019 e da PORTARIA PROPG nº 04/2019.</w:t>
            </w:r>
          </w:p>
          <w:p w:rsidR="00021D41" w:rsidRPr="00021D41" w:rsidRDefault="00021D41" w:rsidP="00021D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pt-BR"/>
              </w:rPr>
            </w:pPr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Os discentes regulares da pós-graduação da UFABC não poderão ser registrados como aluno especial, exceto os discentes dos programas de mestrados profissionais em rede.</w:t>
            </w:r>
          </w:p>
          <w:p w:rsidR="00021D41" w:rsidRPr="00021D41" w:rsidRDefault="00021D41" w:rsidP="00021D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pt-BR"/>
              </w:rPr>
            </w:pPr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Durante o período letivo, o aluno especial não poderá solicitar cancelamento/trancamento de disciplina (PORTARIA PROPG nº 04/2019, art. 5º).</w:t>
            </w:r>
          </w:p>
          <w:p w:rsidR="00021D41" w:rsidRPr="00021D41" w:rsidRDefault="00021D41" w:rsidP="00021D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pt-BR"/>
              </w:rPr>
            </w:pPr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Não deixe para fazer sua inscrição na última hora! Você poderá ficar sujeito a imprevistos como dúvidas, indisponibilidades ou oscilações do sistema e/ou da internet.</w:t>
            </w:r>
          </w:p>
          <w:p w:rsidR="00021D41" w:rsidRPr="00021D41" w:rsidRDefault="00021D41" w:rsidP="00021D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pt-BR"/>
              </w:rPr>
            </w:pPr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Recomendamos aos candidatos que utilizem o navegador INTERNET EXPLORER para realizar a inscrição, pois o sistema pode não operar com eficiência em outros browsers.</w:t>
            </w:r>
          </w:p>
          <w:p w:rsidR="00021D41" w:rsidRPr="00021D41" w:rsidRDefault="00021D41" w:rsidP="00021D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pt-BR"/>
              </w:rPr>
            </w:pPr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Não há taxa de inscrição para o presente processo seletivo.</w:t>
            </w:r>
          </w:p>
          <w:p w:rsidR="00021D41" w:rsidRPr="00021D41" w:rsidRDefault="00021D41" w:rsidP="00021D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pt-BR"/>
              </w:rPr>
            </w:pPr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Atente-se aos prazos e horários de inscrição (horário oficial de Brasília), pois o sistema encerra automaticamente no horário previsto paro o término.</w:t>
            </w:r>
          </w:p>
          <w:p w:rsidR="00021D41" w:rsidRPr="00021D41" w:rsidRDefault="00021D41" w:rsidP="00021D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pt-BR"/>
              </w:rPr>
            </w:pPr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Será permitida apenas uma única inscrição por candidato, por isso, certifique-se de que todos os campos foram preenchidos corretamente e de que os documentos anexados correspondem aos solicitados.</w:t>
            </w:r>
          </w:p>
          <w:p w:rsidR="00021D41" w:rsidRPr="00021D41" w:rsidRDefault="00021D41" w:rsidP="00021D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pt-BR"/>
              </w:rPr>
            </w:pPr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Cada candidato poderá se inscrever em até </w:t>
            </w:r>
            <w:proofErr w:type="gramStart"/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proofErr w:type="gramEnd"/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disciplinas, em cumprimento à Portaria PROPG 04/2019, artigo 2°. Caso algum candidato se inscreva em mais de 2 disciplinas no mesmo quadrimestre, serão consideradas somente as duas primeiras inscrições, por ordem cronológica. As inscrições excedentes serão automaticamente canceladas ao término do período de inscrições.</w:t>
            </w:r>
          </w:p>
          <w:p w:rsidR="00021D41" w:rsidRPr="00021D41" w:rsidRDefault="00021D41" w:rsidP="00021D4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pt-BR"/>
              </w:rPr>
            </w:pPr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É de inteira responsabilidade </w:t>
            </w:r>
            <w:proofErr w:type="gramStart"/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do(</w:t>
            </w:r>
            <w:proofErr w:type="gramEnd"/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a) candidato(a): verificar e enviar todos os dados e documentos solicitados para inscrição; garantir a integridade e a veracidade dos documentos anexados; acompanhar a divulgação das etapas e resultados do processo seletivo.</w:t>
            </w:r>
          </w:p>
          <w:p w:rsidR="006D7F05" w:rsidRPr="00B37489" w:rsidRDefault="00021D41" w:rsidP="00951AC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2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 submissão da inscrição não garante a admissão como aluno especial no(s) programa(s) escolhido(s). Acompanhe o resultado no sistema e na página do respectivo Programa em que se inscreveu.</w:t>
            </w:r>
          </w:p>
        </w:tc>
      </w:tr>
      <w:tr w:rsidR="006D7F05" w:rsidRPr="007C059D" w:rsidTr="006D7F05">
        <w:trPr>
          <w:trHeight w:val="300"/>
        </w:trPr>
        <w:tc>
          <w:tcPr>
            <w:tcW w:w="8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05" w:rsidRPr="007C059D" w:rsidRDefault="006D7F05" w:rsidP="006D7F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6D7F05" w:rsidRPr="007C059D" w:rsidTr="006D7F05">
        <w:trPr>
          <w:trHeight w:val="300"/>
        </w:trPr>
        <w:tc>
          <w:tcPr>
            <w:tcW w:w="8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05" w:rsidRPr="007C059D" w:rsidRDefault="006D7F05" w:rsidP="006D7F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6D7F05" w:rsidRPr="007C059D" w:rsidTr="006D7F05">
        <w:trPr>
          <w:trHeight w:val="300"/>
        </w:trPr>
        <w:tc>
          <w:tcPr>
            <w:tcW w:w="8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05" w:rsidRPr="007C059D" w:rsidRDefault="006D7F05" w:rsidP="006D7F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6D7F05" w:rsidRPr="007C059D" w:rsidTr="006D7F05">
        <w:trPr>
          <w:trHeight w:val="300"/>
        </w:trPr>
        <w:tc>
          <w:tcPr>
            <w:tcW w:w="8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05" w:rsidRPr="007C059D" w:rsidRDefault="006D7F05" w:rsidP="006D7F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6D7F05" w:rsidRPr="007C059D" w:rsidTr="006D7F05">
        <w:trPr>
          <w:trHeight w:val="300"/>
        </w:trPr>
        <w:tc>
          <w:tcPr>
            <w:tcW w:w="8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05" w:rsidRPr="007C059D" w:rsidRDefault="006D7F05" w:rsidP="006D7F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6D7F05" w:rsidRPr="007C059D" w:rsidTr="006D7F05">
        <w:trPr>
          <w:trHeight w:val="300"/>
        </w:trPr>
        <w:tc>
          <w:tcPr>
            <w:tcW w:w="8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05" w:rsidRPr="007C059D" w:rsidRDefault="006D7F05" w:rsidP="006D7F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6D7F05" w:rsidRPr="007C059D" w:rsidTr="006D7F05">
        <w:trPr>
          <w:trHeight w:val="300"/>
        </w:trPr>
        <w:tc>
          <w:tcPr>
            <w:tcW w:w="8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05" w:rsidRPr="007C059D" w:rsidRDefault="006D7F05" w:rsidP="006D7F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6D7F05" w:rsidRPr="007C059D" w:rsidTr="006D7F05">
        <w:trPr>
          <w:trHeight w:val="300"/>
        </w:trPr>
        <w:tc>
          <w:tcPr>
            <w:tcW w:w="8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05" w:rsidRPr="007C059D" w:rsidRDefault="006D7F05" w:rsidP="006D7F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6D7F05" w:rsidRPr="007C059D" w:rsidTr="006D7F05">
        <w:trPr>
          <w:trHeight w:val="300"/>
        </w:trPr>
        <w:tc>
          <w:tcPr>
            <w:tcW w:w="8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05" w:rsidRPr="007C059D" w:rsidRDefault="006D7F05" w:rsidP="006D7F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6D7F05" w:rsidRPr="007C059D" w:rsidTr="006D7F05">
        <w:trPr>
          <w:trHeight w:val="6975"/>
        </w:trPr>
        <w:tc>
          <w:tcPr>
            <w:tcW w:w="8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05" w:rsidRPr="007C059D" w:rsidRDefault="006D7F05" w:rsidP="006D7F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</w:tbl>
    <w:p w:rsidR="007C059D" w:rsidRPr="007C059D" w:rsidRDefault="007C059D" w:rsidP="006D7F05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6"/>
      </w:tblGrid>
      <w:tr w:rsidR="006D7F05" w:rsidRPr="006D7F05" w:rsidTr="006D7F05">
        <w:trPr>
          <w:trHeight w:val="821"/>
        </w:trPr>
        <w:tc>
          <w:tcPr>
            <w:tcW w:w="8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05" w:rsidRPr="006D7F05" w:rsidRDefault="006D7F05" w:rsidP="006D7F05">
            <w:pPr>
              <w:spacing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pt-BR"/>
              </w:rPr>
            </w:pPr>
            <w:r w:rsidRPr="006D7F05">
              <w:rPr>
                <w:rFonts w:ascii="Arial" w:hAnsi="Arial" w:cs="Arial"/>
                <w:b/>
                <w:sz w:val="36"/>
                <w:szCs w:val="36"/>
                <w:lang w:eastAsia="pt-BR"/>
              </w:rPr>
              <w:t>Orientações aos Inscritos</w:t>
            </w:r>
          </w:p>
        </w:tc>
      </w:tr>
      <w:tr w:rsidR="006D7F05" w:rsidRPr="007C059D" w:rsidTr="006D7F05">
        <w:trPr>
          <w:trHeight w:val="509"/>
        </w:trPr>
        <w:tc>
          <w:tcPr>
            <w:tcW w:w="89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ACE" w:rsidRPr="00951ACE" w:rsidRDefault="00951ACE" w:rsidP="00951A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pt-BR"/>
              </w:rPr>
            </w:pPr>
            <w:r w:rsidRPr="00951A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Acesso à informação:</w:t>
            </w:r>
          </w:p>
          <w:p w:rsidR="00951ACE" w:rsidRPr="00951ACE" w:rsidRDefault="00951ACE" w:rsidP="00951AC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pt-BR"/>
              </w:rPr>
            </w:pPr>
            <w:r w:rsidRPr="00951A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Legislação: http://propg.ufabc.edu.br/legislacao/;</w:t>
            </w:r>
          </w:p>
          <w:p w:rsidR="006D7F05" w:rsidRPr="00951ACE" w:rsidRDefault="00951ACE" w:rsidP="006D7F0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pt-BR"/>
              </w:rPr>
            </w:pPr>
            <w:r w:rsidRPr="00951A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Contatos, páginas dos programas de pós-graduação e acesso às normas internas: </w:t>
            </w:r>
            <w:r w:rsidRPr="00951A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ht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tp://propg.ufabc.edu.br/cursos/.</w:t>
            </w:r>
          </w:p>
        </w:tc>
      </w:tr>
      <w:tr w:rsidR="006D7F05" w:rsidRPr="007C059D" w:rsidTr="006D7F05">
        <w:trPr>
          <w:trHeight w:val="300"/>
        </w:trPr>
        <w:tc>
          <w:tcPr>
            <w:tcW w:w="8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05" w:rsidRPr="007C059D" w:rsidRDefault="006D7F05" w:rsidP="001137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D7F05" w:rsidRPr="007C059D" w:rsidTr="006D7F05">
        <w:trPr>
          <w:trHeight w:val="300"/>
        </w:trPr>
        <w:tc>
          <w:tcPr>
            <w:tcW w:w="8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05" w:rsidRPr="007C059D" w:rsidRDefault="006D7F05" w:rsidP="001137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D7F05" w:rsidRPr="007C059D" w:rsidTr="006D7F05">
        <w:trPr>
          <w:trHeight w:val="300"/>
        </w:trPr>
        <w:tc>
          <w:tcPr>
            <w:tcW w:w="8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F05" w:rsidRPr="007C059D" w:rsidRDefault="006D7F05" w:rsidP="001137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</w:tbl>
    <w:p w:rsidR="006D7F05" w:rsidRDefault="006D7F05" w:rsidP="006D7F05"/>
    <w:p w:rsidR="00011E2F" w:rsidRDefault="00011E2F" w:rsidP="006D7F05"/>
    <w:p w:rsidR="00011E2F" w:rsidRDefault="00011E2F" w:rsidP="006D7F05"/>
    <w:p w:rsidR="00011E2F" w:rsidRDefault="00011E2F" w:rsidP="006D7F05"/>
    <w:p w:rsidR="006D7F05" w:rsidRDefault="006D7F05" w:rsidP="006D7F05">
      <w:bookmarkStart w:id="0" w:name="_GoBack"/>
      <w:bookmarkEnd w:id="0"/>
    </w:p>
    <w:sectPr w:rsidR="006D7F05" w:rsidSect="006D7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7FC9"/>
    <w:multiLevelType w:val="multilevel"/>
    <w:tmpl w:val="456A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67292"/>
    <w:multiLevelType w:val="multilevel"/>
    <w:tmpl w:val="32C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E776E"/>
    <w:multiLevelType w:val="hybridMultilevel"/>
    <w:tmpl w:val="340E6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9D"/>
    <w:rsid w:val="00011E2F"/>
    <w:rsid w:val="00021D41"/>
    <w:rsid w:val="00094A36"/>
    <w:rsid w:val="0011378D"/>
    <w:rsid w:val="0062071F"/>
    <w:rsid w:val="006C59EF"/>
    <w:rsid w:val="006D7F05"/>
    <w:rsid w:val="007C059D"/>
    <w:rsid w:val="00951ACE"/>
    <w:rsid w:val="009963D1"/>
    <w:rsid w:val="00B37489"/>
    <w:rsid w:val="00B54D3E"/>
    <w:rsid w:val="00D638DF"/>
    <w:rsid w:val="00E624D0"/>
    <w:rsid w:val="00EA5780"/>
    <w:rsid w:val="00E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D7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059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D7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B374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D7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059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D7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B374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Basso Jr</dc:creator>
  <cp:lastModifiedBy>Wilson Basso Jr</cp:lastModifiedBy>
  <cp:revision>2</cp:revision>
  <dcterms:created xsi:type="dcterms:W3CDTF">2022-05-09T20:22:00Z</dcterms:created>
  <dcterms:modified xsi:type="dcterms:W3CDTF">2022-05-09T20:22:00Z</dcterms:modified>
</cp:coreProperties>
</file>